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53C5" w14:textId="77777777" w:rsidR="000E1E10" w:rsidRDefault="000E1E10" w:rsidP="000E1E10">
      <w:pPr>
        <w:jc w:val="center"/>
        <w:rPr>
          <w:rFonts w:ascii="Georgia" w:hAnsi="Georgia"/>
          <w:b/>
          <w:i/>
          <w:color w:val="000000"/>
          <w:szCs w:val="20"/>
        </w:rPr>
      </w:pPr>
      <w:bookmarkStart w:id="0" w:name="_GoBack"/>
      <w:bookmarkEnd w:id="0"/>
      <w:r>
        <w:rPr>
          <w:rFonts w:ascii="Georgia" w:hAnsi="Georgia"/>
          <w:b/>
          <w:i/>
          <w:color w:val="000000"/>
          <w:szCs w:val="20"/>
        </w:rPr>
        <w:t>Discussion Leadership – 100 points</w:t>
      </w:r>
    </w:p>
    <w:p w14:paraId="352695EB" w14:textId="77777777" w:rsidR="000E1E10" w:rsidRDefault="000E1E10" w:rsidP="000E1E10">
      <w:pPr>
        <w:jc w:val="center"/>
        <w:rPr>
          <w:rFonts w:ascii="Georgia" w:hAnsi="Georgia"/>
          <w:b/>
          <w:i/>
          <w:color w:val="000000"/>
          <w:szCs w:val="20"/>
        </w:rPr>
      </w:pPr>
    </w:p>
    <w:p w14:paraId="24522912" w14:textId="77777777" w:rsidR="000E1E10" w:rsidRPr="000E1E10" w:rsidRDefault="000E1E10" w:rsidP="000E1E10">
      <w:pPr>
        <w:rPr>
          <w:rFonts w:ascii="Georgia" w:hAnsi="Georgia"/>
          <w:b/>
          <w:color w:val="000000"/>
          <w:szCs w:val="20"/>
        </w:rPr>
      </w:pPr>
      <w:r w:rsidRPr="000E1E10">
        <w:rPr>
          <w:rFonts w:ascii="Georgia" w:hAnsi="Georgia"/>
          <w:b/>
          <w:color w:val="000000"/>
          <w:szCs w:val="20"/>
        </w:rPr>
        <w:t>Instructions:</w:t>
      </w:r>
    </w:p>
    <w:p w14:paraId="7EFE6310" w14:textId="77777777" w:rsidR="000E1E10" w:rsidRDefault="000E1E10" w:rsidP="000E1E10">
      <w:pPr>
        <w:rPr>
          <w:rFonts w:ascii="Georgia" w:hAnsi="Georgia"/>
          <w:color w:val="000000"/>
          <w:szCs w:val="20"/>
        </w:rPr>
      </w:pPr>
      <w:r>
        <w:rPr>
          <w:rFonts w:ascii="Georgia" w:hAnsi="Georgia"/>
          <w:color w:val="000000"/>
          <w:szCs w:val="20"/>
        </w:rPr>
        <w:t>You and a partner will be assigned a specific date and will be responsible for leading the rest of the class in discussion of a particular day’s readings.  You will be expected to:</w:t>
      </w:r>
    </w:p>
    <w:p w14:paraId="002B609E" w14:textId="77777777" w:rsidR="000E1E10" w:rsidRDefault="000E1E10" w:rsidP="000E1E10">
      <w:pPr>
        <w:rPr>
          <w:rFonts w:ascii="Georgia" w:hAnsi="Georgia" w:cs="Arial"/>
          <w:b/>
        </w:rPr>
      </w:pPr>
    </w:p>
    <w:p w14:paraId="1B262DFF" w14:textId="77777777" w:rsidR="000E1E10" w:rsidRPr="000E1E10" w:rsidRDefault="000E1E10" w:rsidP="000E1E10">
      <w:pPr>
        <w:pStyle w:val="ListParagraph"/>
        <w:numPr>
          <w:ilvl w:val="0"/>
          <w:numId w:val="1"/>
        </w:numPr>
        <w:rPr>
          <w:rFonts w:ascii="Georgia" w:hAnsi="Georgia" w:cs="Arial"/>
        </w:rPr>
      </w:pPr>
      <w:r w:rsidRPr="000E1E10">
        <w:rPr>
          <w:rFonts w:ascii="Georgia" w:hAnsi="Georgia"/>
          <w:color w:val="000000"/>
          <w:szCs w:val="20"/>
        </w:rPr>
        <w:t>Present an overview lecture on the day’s readings</w:t>
      </w:r>
    </w:p>
    <w:p w14:paraId="22BF43A4" w14:textId="77777777" w:rsidR="000E1E10" w:rsidRDefault="000E1E10" w:rsidP="000E1E10">
      <w:pPr>
        <w:pStyle w:val="ListParagraph"/>
        <w:numPr>
          <w:ilvl w:val="1"/>
          <w:numId w:val="1"/>
        </w:numPr>
        <w:rPr>
          <w:rFonts w:ascii="Georgia" w:hAnsi="Georgia" w:cs="Arial"/>
        </w:rPr>
      </w:pPr>
      <w:r w:rsidRPr="000E1E10">
        <w:rPr>
          <w:rFonts w:ascii="Georgia" w:hAnsi="Georgia" w:cs="Arial"/>
        </w:rPr>
        <w:t xml:space="preserve">You and your partner are responsible for teaching the class about a particular topic related to interpersonal communication.  </w:t>
      </w:r>
    </w:p>
    <w:p w14:paraId="1E92AEB1" w14:textId="77777777" w:rsidR="000E1E10" w:rsidRPr="000E1E10" w:rsidRDefault="000E1E10" w:rsidP="000E1E10">
      <w:pPr>
        <w:pStyle w:val="ListParagraph"/>
        <w:numPr>
          <w:ilvl w:val="1"/>
          <w:numId w:val="1"/>
        </w:numPr>
        <w:rPr>
          <w:rFonts w:ascii="Georgia" w:hAnsi="Georgia" w:cs="Arial"/>
          <w:u w:val="single"/>
        </w:rPr>
      </w:pPr>
      <w:r w:rsidRPr="000E1E10">
        <w:rPr>
          <w:rFonts w:ascii="Georgia" w:hAnsi="Georgia" w:cs="Arial"/>
        </w:rPr>
        <w:t>The information you present to the class should come from both class readings and resources you found t</w:t>
      </w:r>
      <w:r>
        <w:rPr>
          <w:rFonts w:ascii="Georgia" w:hAnsi="Georgia" w:cs="Arial"/>
        </w:rPr>
        <w:t xml:space="preserve">hrough researching your topic.  </w:t>
      </w:r>
      <w:r w:rsidRPr="000E1E10">
        <w:rPr>
          <w:rFonts w:ascii="Georgia" w:hAnsi="Georgia" w:cs="Arial"/>
          <w:u w:val="single"/>
        </w:rPr>
        <w:t>In addition to the class readings, you must integrate information from two (2) academic journal article</w:t>
      </w:r>
      <w:r>
        <w:rPr>
          <w:rFonts w:ascii="Georgia" w:hAnsi="Georgia" w:cs="Arial"/>
          <w:u w:val="single"/>
        </w:rPr>
        <w:t xml:space="preserve">s </w:t>
      </w:r>
      <w:r w:rsidRPr="000E1E10">
        <w:rPr>
          <w:rFonts w:ascii="Georgia" w:hAnsi="Georgia" w:cs="Arial"/>
        </w:rPr>
        <w:t xml:space="preserve">(such as </w:t>
      </w:r>
      <w:r w:rsidRPr="000E1E10">
        <w:rPr>
          <w:rFonts w:ascii="Georgia" w:hAnsi="Georgia" w:cs="Arial"/>
          <w:i/>
        </w:rPr>
        <w:t>The Journal of Communication</w:t>
      </w:r>
      <w:r w:rsidRPr="000E1E10">
        <w:rPr>
          <w:rFonts w:ascii="Georgia" w:hAnsi="Georgia" w:cs="Arial"/>
        </w:rPr>
        <w:t xml:space="preserve"> or </w:t>
      </w:r>
      <w:r w:rsidRPr="000E1E10">
        <w:rPr>
          <w:rFonts w:ascii="Georgia" w:hAnsi="Georgia" w:cs="Arial"/>
          <w:i/>
        </w:rPr>
        <w:t>The Journal of Social and Personal Relationships</w:t>
      </w:r>
      <w:r w:rsidRPr="000E1E10">
        <w:rPr>
          <w:rFonts w:ascii="Georgia" w:hAnsi="Georgia" w:cs="Arial"/>
        </w:rPr>
        <w:t>).</w:t>
      </w:r>
    </w:p>
    <w:p w14:paraId="7C44740B" w14:textId="77777777" w:rsidR="000E1E10" w:rsidRPr="000E1E10" w:rsidRDefault="000E1E10" w:rsidP="000E1E10">
      <w:pPr>
        <w:pStyle w:val="ListParagraph"/>
        <w:numPr>
          <w:ilvl w:val="1"/>
          <w:numId w:val="1"/>
        </w:numPr>
        <w:rPr>
          <w:rFonts w:ascii="Georgia" w:hAnsi="Georgia" w:cs="Arial"/>
        </w:rPr>
      </w:pPr>
      <w:r w:rsidRPr="000E1E10">
        <w:rPr>
          <w:rFonts w:ascii="Georgia" w:hAnsi="Georgia" w:cs="Arial"/>
        </w:rPr>
        <w:t>Although your presentation will involve lecture, you should also attempt to engage your audience in creative ways.</w:t>
      </w:r>
      <w:r>
        <w:rPr>
          <w:rFonts w:ascii="Georgia" w:hAnsi="Georgia" w:cs="Arial"/>
        </w:rPr>
        <w:t xml:space="preserve">  Also, your lecture should be brief – discussion should take the most class time.</w:t>
      </w:r>
    </w:p>
    <w:p w14:paraId="6924CF97" w14:textId="77777777" w:rsidR="000E1E10" w:rsidRDefault="000E1E10" w:rsidP="000E1E10">
      <w:pPr>
        <w:rPr>
          <w:rFonts w:ascii="Georgia" w:hAnsi="Georgia" w:cs="Arial"/>
        </w:rPr>
      </w:pPr>
    </w:p>
    <w:p w14:paraId="443CCEF6" w14:textId="77777777" w:rsidR="000E1E10" w:rsidRPr="000E1E10" w:rsidRDefault="000E1E10" w:rsidP="000E1E10">
      <w:pPr>
        <w:pStyle w:val="ListParagraph"/>
        <w:numPr>
          <w:ilvl w:val="0"/>
          <w:numId w:val="1"/>
        </w:numPr>
        <w:rPr>
          <w:rFonts w:ascii="Georgia" w:hAnsi="Georgia" w:cs="Arial"/>
          <w:b/>
        </w:rPr>
      </w:pPr>
      <w:r w:rsidRPr="000E1E10">
        <w:rPr>
          <w:rFonts w:ascii="Georgia" w:hAnsi="Georgia"/>
          <w:color w:val="000000"/>
          <w:szCs w:val="20"/>
        </w:rPr>
        <w:t>Provide questions that will stimulate discussion</w:t>
      </w:r>
    </w:p>
    <w:p w14:paraId="6BDC9DEA" w14:textId="77777777" w:rsidR="000E1E10" w:rsidRPr="000E1E10" w:rsidRDefault="000E1E10" w:rsidP="000E1E10">
      <w:pPr>
        <w:pStyle w:val="ListParagraph"/>
        <w:numPr>
          <w:ilvl w:val="1"/>
          <w:numId w:val="1"/>
        </w:numPr>
        <w:rPr>
          <w:rFonts w:ascii="Georgia" w:hAnsi="Georgia" w:cs="Arial"/>
          <w:b/>
        </w:rPr>
      </w:pPr>
      <w:r>
        <w:rPr>
          <w:rFonts w:ascii="Georgia" w:hAnsi="Georgia"/>
          <w:color w:val="000000"/>
          <w:szCs w:val="20"/>
        </w:rPr>
        <w:t>Prepare questions that will get your classmates to discuss the readings as well as share their personal experiences.</w:t>
      </w:r>
    </w:p>
    <w:p w14:paraId="09A2FF17" w14:textId="77777777" w:rsidR="000E1E10" w:rsidRPr="000E1E10" w:rsidRDefault="000E1E10" w:rsidP="000E1E10">
      <w:pPr>
        <w:pStyle w:val="ListParagraph"/>
        <w:numPr>
          <w:ilvl w:val="1"/>
          <w:numId w:val="1"/>
        </w:numPr>
        <w:rPr>
          <w:rFonts w:ascii="Georgia" w:hAnsi="Georgia" w:cs="Arial"/>
          <w:b/>
        </w:rPr>
      </w:pPr>
      <w:r>
        <w:rPr>
          <w:rFonts w:ascii="Georgia" w:hAnsi="Georgia"/>
          <w:color w:val="000000"/>
          <w:szCs w:val="20"/>
        </w:rPr>
        <w:t>Make sure you address how the case study exemplifies the concepts and theories you’ve read about.</w:t>
      </w:r>
      <w:r>
        <w:rPr>
          <w:rFonts w:ascii="Georgia" w:hAnsi="Georgia"/>
          <w:color w:val="000000"/>
          <w:szCs w:val="20"/>
        </w:rPr>
        <w:br/>
      </w:r>
    </w:p>
    <w:p w14:paraId="4D20CA2E" w14:textId="77777777" w:rsidR="000E1E10" w:rsidRPr="000E1E10" w:rsidRDefault="000E1E10" w:rsidP="000E1E10">
      <w:pPr>
        <w:pStyle w:val="ListParagraph"/>
        <w:numPr>
          <w:ilvl w:val="0"/>
          <w:numId w:val="1"/>
        </w:numPr>
        <w:rPr>
          <w:rFonts w:ascii="Georgia" w:hAnsi="Georgia" w:cs="Arial"/>
          <w:b/>
        </w:rPr>
      </w:pPr>
      <w:r>
        <w:rPr>
          <w:rFonts w:ascii="Georgia" w:hAnsi="Georgia"/>
          <w:color w:val="000000"/>
          <w:szCs w:val="20"/>
        </w:rPr>
        <w:t>Integrate a creative component into your presentation.</w:t>
      </w:r>
    </w:p>
    <w:p w14:paraId="7DF922B8" w14:textId="77777777" w:rsidR="000E1E10" w:rsidRPr="000E1E10" w:rsidRDefault="000E1E10" w:rsidP="000E1E10">
      <w:pPr>
        <w:pStyle w:val="ListParagraph"/>
        <w:numPr>
          <w:ilvl w:val="1"/>
          <w:numId w:val="1"/>
        </w:numPr>
        <w:rPr>
          <w:rFonts w:ascii="Georgia" w:hAnsi="Georgia" w:cs="Arial"/>
          <w:b/>
        </w:rPr>
      </w:pPr>
      <w:r>
        <w:rPr>
          <w:rFonts w:ascii="Georgia" w:hAnsi="Georgia"/>
          <w:color w:val="000000"/>
          <w:szCs w:val="20"/>
        </w:rPr>
        <w:t>To keep your audience engaged, incorporate a fun, creative element into your presentation.  Examples include (but are by no means limited to) audio/visual accompaniment, skit, game show, and examples from popular culture.</w:t>
      </w:r>
    </w:p>
    <w:p w14:paraId="59B5EF25" w14:textId="77777777" w:rsidR="000E1E10" w:rsidRDefault="000E1E10" w:rsidP="000E1E10">
      <w:pPr>
        <w:rPr>
          <w:rFonts w:ascii="Georgia" w:hAnsi="Georgia" w:cs="Arial"/>
        </w:rPr>
      </w:pPr>
    </w:p>
    <w:p w14:paraId="33A4337C" w14:textId="77777777" w:rsidR="000E1E10" w:rsidRPr="000E1E10" w:rsidRDefault="000E1E10" w:rsidP="000E1E10">
      <w:pPr>
        <w:rPr>
          <w:rFonts w:ascii="Georgia" w:hAnsi="Georgia" w:cs="Arial"/>
          <w:b/>
        </w:rPr>
      </w:pPr>
      <w:r w:rsidRPr="00614707">
        <w:rPr>
          <w:rFonts w:ascii="Georgia" w:hAnsi="Georgia" w:cs="Arial"/>
          <w:b/>
        </w:rPr>
        <w:t>An Example:  “Breaking Up is Hard to Do”</w:t>
      </w:r>
    </w:p>
    <w:p w14:paraId="3D57FC1B" w14:textId="77777777" w:rsidR="000E1E10" w:rsidRDefault="000E1E10" w:rsidP="000E1E10">
      <w:pPr>
        <w:rPr>
          <w:rFonts w:ascii="Georgia" w:hAnsi="Georgia" w:cs="Arial"/>
        </w:rPr>
      </w:pPr>
      <w:r>
        <w:rPr>
          <w:rFonts w:ascii="Georgia" w:hAnsi="Georgia" w:cs="Arial"/>
        </w:rPr>
        <w:tab/>
        <w:t xml:space="preserve">Begin with an introduction – introduce yourselves, what your topic is, and a preview of what you’ll be covering in your presentation.  Next, the dyad presents a mini-lecture on Steve Duck’s Model of Relationship Dissolution.  Explain each stage and what types of communication occur within each stage (intrapsychic stage, dyadic phase, social phase, grave-dressing phase).  Then, present a skit that provides the audience with an example of how Duck’s model plays out in “real life” (examples of couples’ interactions that occur in each stage).  Finish by engaging the audience in a discussion of the skit and case study and how they exemplify the concepts discussed in the mini-lecture.    </w:t>
      </w:r>
    </w:p>
    <w:p w14:paraId="736F6C66" w14:textId="77777777" w:rsidR="000E1E10" w:rsidRDefault="000E1E10" w:rsidP="000E1E10">
      <w:pPr>
        <w:rPr>
          <w:rFonts w:ascii="Georgia" w:hAnsi="Georgia" w:cs="Arial"/>
        </w:rPr>
      </w:pPr>
    </w:p>
    <w:p w14:paraId="149E8808" w14:textId="77777777" w:rsidR="000E1E10" w:rsidRPr="000E1E10" w:rsidRDefault="000E1E10" w:rsidP="000E1E10">
      <w:pPr>
        <w:rPr>
          <w:rFonts w:ascii="Georgia" w:hAnsi="Georgia" w:cs="Arial"/>
          <w:b/>
        </w:rPr>
      </w:pPr>
      <w:r w:rsidRPr="00614707">
        <w:rPr>
          <w:rFonts w:ascii="Georgia" w:hAnsi="Georgia" w:cs="Arial"/>
          <w:b/>
        </w:rPr>
        <w:t>Details:</w:t>
      </w:r>
    </w:p>
    <w:p w14:paraId="20D561DE" w14:textId="77777777" w:rsidR="000E1E10" w:rsidRDefault="000E1E10" w:rsidP="000E1E10">
      <w:pPr>
        <w:rPr>
          <w:rFonts w:ascii="Georgia" w:hAnsi="Georgia" w:cs="Arial"/>
        </w:rPr>
      </w:pPr>
      <w:r>
        <w:rPr>
          <w:rFonts w:ascii="Georgia" w:hAnsi="Georgia" w:cs="Arial"/>
        </w:rPr>
        <w:t xml:space="preserve">Plan to engage the class for the entire class period.  </w:t>
      </w:r>
    </w:p>
    <w:p w14:paraId="351835A6" w14:textId="77777777" w:rsidR="000E1E10" w:rsidRPr="000A2821" w:rsidRDefault="000E1E10" w:rsidP="000E1E10">
      <w:pPr>
        <w:rPr>
          <w:rFonts w:ascii="Georgia" w:hAnsi="Georgia" w:cs="Arial"/>
          <w:sz w:val="16"/>
        </w:rPr>
      </w:pPr>
    </w:p>
    <w:p w14:paraId="7CCEFD63" w14:textId="77777777" w:rsidR="000E1E10" w:rsidRDefault="000E1E10" w:rsidP="000E1E10">
      <w:pPr>
        <w:rPr>
          <w:rFonts w:ascii="Georgia" w:hAnsi="Georgia"/>
          <w:color w:val="000000"/>
          <w:szCs w:val="20"/>
        </w:rPr>
      </w:pPr>
      <w:r>
        <w:rPr>
          <w:rFonts w:ascii="Georgia" w:hAnsi="Georgia" w:cs="Arial"/>
        </w:rPr>
        <w:t xml:space="preserve">You and your partner are expected to equally participate in researching, creating, and presenting.  You will be graded based on your effort, professionalism, and creativity.  Each dyad will receive one grade. </w:t>
      </w:r>
    </w:p>
    <w:p w14:paraId="2BDBC83C" w14:textId="77777777" w:rsidR="000E1E10" w:rsidRDefault="000E1E10" w:rsidP="000E1E10">
      <w:pPr>
        <w:rPr>
          <w:rFonts w:ascii="Georgia" w:hAnsi="Georgia" w:cs="Arial"/>
        </w:rPr>
      </w:pPr>
    </w:p>
    <w:p w14:paraId="299D76A5" w14:textId="77777777" w:rsidR="000E1E10" w:rsidRDefault="000E1E10" w:rsidP="000E1E10">
      <w:pPr>
        <w:rPr>
          <w:rFonts w:ascii="Georgia" w:hAnsi="Georgia" w:cs="Arial"/>
        </w:rPr>
      </w:pPr>
      <w:r>
        <w:rPr>
          <w:rFonts w:ascii="Georgia" w:hAnsi="Georgia" w:cs="Arial"/>
        </w:rPr>
        <w:lastRenderedPageBreak/>
        <w:t xml:space="preserve">You may use Power Point or any other form of technology, but you are not required to.  Keep in mind that technology is not always reliable.  If you use Power Point, make sure you have saved it to multiple locations (not just your email account).  If you are using music or video clips, make sure they are brief and cued-up to the correct place.  </w:t>
      </w:r>
    </w:p>
    <w:p w14:paraId="18DD7169" w14:textId="77777777" w:rsidR="000E1E10" w:rsidRDefault="000E1E10" w:rsidP="000E1E10">
      <w:pPr>
        <w:rPr>
          <w:rFonts w:ascii="Georgia" w:hAnsi="Georgia" w:cs="Arial"/>
        </w:rPr>
      </w:pPr>
    </w:p>
    <w:p w14:paraId="025477FB" w14:textId="77777777" w:rsidR="000E1E10" w:rsidRDefault="000E1E10" w:rsidP="000E1E10">
      <w:pPr>
        <w:rPr>
          <w:rFonts w:ascii="Georgia" w:hAnsi="Georgia" w:cs="Arial"/>
        </w:rPr>
      </w:pPr>
      <w:r>
        <w:rPr>
          <w:rFonts w:ascii="Georgia" w:hAnsi="Georgia" w:cs="Arial"/>
        </w:rPr>
        <w:t xml:space="preserve">Also, make sure you have tried out the technology in our classroom before your presentation to avoid any problems (for example, sometimes Power Points made on Macs do not open properly on PCs).  </w:t>
      </w:r>
    </w:p>
    <w:p w14:paraId="7D8B7973" w14:textId="77777777" w:rsidR="000E1E10" w:rsidRDefault="000E1E10" w:rsidP="000E1E10">
      <w:pPr>
        <w:rPr>
          <w:rFonts w:ascii="Georgia" w:hAnsi="Georgia" w:cs="Arial"/>
        </w:rPr>
      </w:pPr>
    </w:p>
    <w:p w14:paraId="6ABF237E" w14:textId="77777777" w:rsidR="000E1E10" w:rsidRPr="000E1E10" w:rsidRDefault="000E1E10" w:rsidP="000E1E10">
      <w:pPr>
        <w:rPr>
          <w:rFonts w:ascii="Georgia" w:hAnsi="Georgia" w:cs="Arial"/>
          <w:b/>
        </w:rPr>
      </w:pPr>
      <w:r w:rsidRPr="000E1E10">
        <w:rPr>
          <w:rFonts w:ascii="Georgia" w:hAnsi="Georgia" w:cs="Arial"/>
          <w:b/>
        </w:rPr>
        <w:t>What you will turn into me:</w:t>
      </w:r>
    </w:p>
    <w:p w14:paraId="41C18D23" w14:textId="77777777" w:rsidR="000E1E10" w:rsidRDefault="000E1E10" w:rsidP="000E1E10">
      <w:pPr>
        <w:pStyle w:val="ListParagraph"/>
        <w:numPr>
          <w:ilvl w:val="0"/>
          <w:numId w:val="2"/>
        </w:numPr>
        <w:rPr>
          <w:rFonts w:ascii="Georgia" w:hAnsi="Georgia" w:cs="Arial"/>
        </w:rPr>
      </w:pPr>
      <w:r>
        <w:rPr>
          <w:rFonts w:ascii="Georgia" w:hAnsi="Georgia" w:cs="Arial"/>
        </w:rPr>
        <w:t>List of sources (all sources, including class readings) in APA style</w:t>
      </w:r>
    </w:p>
    <w:p w14:paraId="395054ED" w14:textId="77777777" w:rsidR="000E1E10" w:rsidRPr="000E1E10" w:rsidRDefault="000E1E10" w:rsidP="000E1E10">
      <w:pPr>
        <w:pStyle w:val="ListParagraph"/>
        <w:numPr>
          <w:ilvl w:val="0"/>
          <w:numId w:val="2"/>
        </w:numPr>
        <w:rPr>
          <w:rFonts w:ascii="Georgia" w:hAnsi="Georgia" w:cs="Arial"/>
        </w:rPr>
      </w:pPr>
      <w:r>
        <w:rPr>
          <w:rFonts w:ascii="Georgia" w:hAnsi="Georgia" w:cs="Arial"/>
        </w:rPr>
        <w:t>List of discussion questions</w:t>
      </w:r>
    </w:p>
    <w:p w14:paraId="59D6E070" w14:textId="77777777" w:rsidR="000E1E10" w:rsidRPr="002B45A2" w:rsidRDefault="000E1E10" w:rsidP="000E1E10">
      <w:pPr>
        <w:rPr>
          <w:rFonts w:ascii="Georgia" w:hAnsi="Georgia" w:cs="Arial"/>
        </w:rPr>
      </w:pPr>
      <w:r>
        <w:rPr>
          <w:rFonts w:ascii="Georgia" w:hAnsi="Georgia" w:cs="Arial"/>
        </w:rPr>
        <w:t xml:space="preserve">   </w:t>
      </w:r>
    </w:p>
    <w:p w14:paraId="236D0873" w14:textId="77777777" w:rsidR="000E1E10" w:rsidRDefault="000E1E10"/>
    <w:p w14:paraId="28E9DC80" w14:textId="77777777" w:rsidR="00925D7F" w:rsidRDefault="00300065"/>
    <w:sectPr w:rsidR="00925D7F" w:rsidSect="004E69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4071"/>
    <w:multiLevelType w:val="hybridMultilevel"/>
    <w:tmpl w:val="96DE6BA8"/>
    <w:lvl w:ilvl="0" w:tplc="EA2C2D26">
      <w:start w:val="1"/>
      <w:numFmt w:val="decimal"/>
      <w:lvlText w:val="%1."/>
      <w:lvlJc w:val="left"/>
      <w:pPr>
        <w:ind w:left="720" w:hanging="360"/>
      </w:pPr>
      <w:rPr>
        <w:b w:val="0"/>
      </w:rPr>
    </w:lvl>
    <w:lvl w:ilvl="1" w:tplc="874A90F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F0AF3"/>
    <w:multiLevelType w:val="hybridMultilevel"/>
    <w:tmpl w:val="821E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10"/>
    <w:rsid w:val="000E1E10"/>
    <w:rsid w:val="001E43B8"/>
    <w:rsid w:val="003000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198042"/>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1E1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2698</Characters>
  <Application>Microsoft Office Word</Application>
  <DocSecurity>0</DocSecurity>
  <Lines>22</Lines>
  <Paragraphs>6</Paragraphs>
  <ScaleCrop>false</ScaleCrop>
  <Company>University of Tennessee</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dc:creator>
  <cp:keywords/>
  <cp:lastModifiedBy>Julie Verette Lindenbaum</cp:lastModifiedBy>
  <cp:revision>2</cp:revision>
  <dcterms:created xsi:type="dcterms:W3CDTF">2019-12-29T23:51:00Z</dcterms:created>
  <dcterms:modified xsi:type="dcterms:W3CDTF">2019-12-29T23:51:00Z</dcterms:modified>
</cp:coreProperties>
</file>